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79E" w:rsidRPr="00D8252F" w:rsidRDefault="0082079E">
      <w:pPr>
        <w:pStyle w:val="a3"/>
        <w:spacing w:before="2"/>
        <w:ind w:left="0"/>
        <w:rPr>
          <w:sz w:val="8"/>
          <w:lang w:val="en-US"/>
        </w:rPr>
      </w:pPr>
    </w:p>
    <w:p w:rsidR="0082079E" w:rsidRDefault="002C166E">
      <w:pPr>
        <w:pStyle w:val="a3"/>
        <w:ind w:left="452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0490" cy="7208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90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79E" w:rsidRDefault="002C166E">
      <w:pPr>
        <w:spacing w:before="275"/>
        <w:ind w:left="1730"/>
        <w:jc w:val="center"/>
        <w:rPr>
          <w:sz w:val="32"/>
        </w:rPr>
      </w:pPr>
      <w:r>
        <w:rPr>
          <w:spacing w:val="18"/>
          <w:sz w:val="32"/>
        </w:rPr>
        <w:t>АДМИНИСТРАЦИЯ</w:t>
      </w:r>
      <w:r>
        <w:rPr>
          <w:spacing w:val="36"/>
          <w:sz w:val="32"/>
        </w:rPr>
        <w:t xml:space="preserve"> </w:t>
      </w:r>
      <w:r>
        <w:rPr>
          <w:spacing w:val="16"/>
          <w:sz w:val="32"/>
        </w:rPr>
        <w:t>ГОРОДА</w:t>
      </w:r>
      <w:r>
        <w:rPr>
          <w:spacing w:val="38"/>
          <w:sz w:val="32"/>
        </w:rPr>
        <w:t xml:space="preserve"> </w:t>
      </w:r>
      <w:r>
        <w:rPr>
          <w:spacing w:val="15"/>
          <w:sz w:val="32"/>
        </w:rPr>
        <w:t>ЮГОРСКА</w:t>
      </w:r>
    </w:p>
    <w:p w:rsidR="0082079E" w:rsidRDefault="002C166E">
      <w:pPr>
        <w:pStyle w:val="a3"/>
        <w:ind w:left="1764"/>
        <w:jc w:val="center"/>
      </w:pPr>
      <w:r>
        <w:t>Ханты-Мансийского</w:t>
      </w:r>
      <w:r>
        <w:rPr>
          <w:spacing w:val="-3"/>
        </w:rPr>
        <w:t xml:space="preserve"> </w:t>
      </w:r>
      <w:r>
        <w:t>автономного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Югры</w:t>
      </w:r>
    </w:p>
    <w:p w:rsidR="0082079E" w:rsidRDefault="0082079E">
      <w:pPr>
        <w:pStyle w:val="a3"/>
        <w:spacing w:before="8"/>
        <w:ind w:left="0"/>
        <w:rPr>
          <w:sz w:val="27"/>
        </w:rPr>
      </w:pPr>
    </w:p>
    <w:p w:rsidR="0082079E" w:rsidRDefault="002C166E">
      <w:pPr>
        <w:pStyle w:val="a5"/>
      </w:pPr>
      <w:r>
        <w:rPr>
          <w:spacing w:val="17"/>
        </w:rPr>
        <w:t>ПОСТАНОВЛЕНИЕ</w:t>
      </w:r>
    </w:p>
    <w:p w:rsidR="0082079E" w:rsidRDefault="0082079E">
      <w:pPr>
        <w:pStyle w:val="a3"/>
        <w:ind w:left="0"/>
        <w:rPr>
          <w:sz w:val="40"/>
        </w:rPr>
      </w:pPr>
    </w:p>
    <w:p w:rsidR="0082079E" w:rsidRDefault="0082079E">
      <w:pPr>
        <w:pStyle w:val="a3"/>
        <w:ind w:left="0"/>
        <w:rPr>
          <w:sz w:val="40"/>
        </w:rPr>
      </w:pPr>
    </w:p>
    <w:p w:rsidR="0082079E" w:rsidRPr="001513CC" w:rsidRDefault="001513CC" w:rsidP="001513CC">
      <w:pPr>
        <w:pStyle w:val="a3"/>
        <w:ind w:left="0" w:right="-1689"/>
      </w:pPr>
      <w:proofErr w:type="gramStart"/>
      <w:r w:rsidRPr="001513CC">
        <w:t>от</w:t>
      </w:r>
      <w:proofErr w:type="gramEnd"/>
      <w:r w:rsidRPr="001513CC">
        <w:t xml:space="preserve"> [</w:t>
      </w:r>
      <w:proofErr w:type="gramStart"/>
      <w:r w:rsidRPr="001513CC">
        <w:t>Дата</w:t>
      </w:r>
      <w:proofErr w:type="gramEnd"/>
      <w:r w:rsidRPr="001513CC">
        <w:t xml:space="preserve"> документа]</w:t>
      </w:r>
      <w:r w:rsidRPr="001513CC">
        <w:tab/>
      </w:r>
      <w:r>
        <w:tab/>
      </w:r>
      <w:r>
        <w:tab/>
      </w:r>
      <w:r>
        <w:tab/>
        <w:t xml:space="preserve">        </w:t>
      </w:r>
      <w:r w:rsidRPr="001513CC">
        <w:t>№ [Номер документа</w:t>
      </w:r>
      <w:r w:rsidR="00EC58DB" w:rsidRPr="001513CC">
        <w:t>]</w:t>
      </w:r>
    </w:p>
    <w:p w:rsidR="0082079E" w:rsidRDefault="0082079E">
      <w:pPr>
        <w:pStyle w:val="a3"/>
        <w:ind w:left="0"/>
        <w:rPr>
          <w:sz w:val="40"/>
        </w:rPr>
      </w:pPr>
    </w:p>
    <w:p w:rsidR="0082079E" w:rsidRDefault="00EC58DB" w:rsidP="001513CC">
      <w:pPr>
        <w:pStyle w:val="a3"/>
        <w:spacing w:before="337" w:line="276" w:lineRule="auto"/>
        <w:ind w:right="2826"/>
      </w:pPr>
      <w:r>
        <w:t xml:space="preserve">О внесении изменений в постановление администрации города </w:t>
      </w:r>
      <w:proofErr w:type="spellStart"/>
      <w:r>
        <w:t>Югорска</w:t>
      </w:r>
      <w:proofErr w:type="spellEnd"/>
      <w:r>
        <w:t xml:space="preserve"> от 23.12.2025 № 2694-</w:t>
      </w:r>
      <w:r w:rsidR="00A31449">
        <w:t>13-</w:t>
      </w:r>
      <w:r>
        <w:t>п «</w:t>
      </w:r>
      <w:r w:rsidR="002C166E">
        <w:t>Об утверждении Порядка предоставления</w:t>
      </w:r>
      <w:r w:rsidR="00A31449">
        <w:t xml:space="preserve"> </w:t>
      </w:r>
      <w:r w:rsidR="002C166E">
        <w:rPr>
          <w:spacing w:val="-67"/>
        </w:rPr>
        <w:t xml:space="preserve"> </w:t>
      </w:r>
      <w:r w:rsidR="001513CC">
        <w:t xml:space="preserve">социальной выплаты гражданам из числа коренных малочисленных народов </w:t>
      </w:r>
      <w:r w:rsidR="00243080">
        <w:t xml:space="preserve">Ханты-Мансийского </w:t>
      </w:r>
      <w:r w:rsidR="001513CC">
        <w:t>автономного округа</w:t>
      </w:r>
      <w:r w:rsidR="00243080">
        <w:t xml:space="preserve">-Югры </w:t>
      </w:r>
      <w:r w:rsidR="002C166E">
        <w:t>на приобретение (строительство) жилых</w:t>
      </w:r>
      <w:r w:rsidR="002C166E">
        <w:rPr>
          <w:spacing w:val="-67"/>
        </w:rPr>
        <w:t xml:space="preserve"> </w:t>
      </w:r>
      <w:r w:rsidR="001513CC">
        <w:rPr>
          <w:spacing w:val="-67"/>
        </w:rPr>
        <w:t xml:space="preserve">  </w:t>
      </w:r>
      <w:r w:rsidR="001513CC">
        <w:t xml:space="preserve"> помещений</w:t>
      </w:r>
      <w:r>
        <w:t>»</w:t>
      </w:r>
    </w:p>
    <w:p w:rsidR="0082079E" w:rsidRDefault="002C166E">
      <w:pPr>
        <w:spacing w:before="67"/>
        <w:ind w:left="36"/>
        <w:rPr>
          <w:sz w:val="26"/>
        </w:rPr>
      </w:pPr>
      <w:r>
        <w:br w:type="column"/>
      </w:r>
      <w:r>
        <w:rPr>
          <w:sz w:val="26"/>
        </w:rPr>
        <w:lastRenderedPageBreak/>
        <w:t>«В</w:t>
      </w:r>
      <w:r>
        <w:rPr>
          <w:spacing w:val="-3"/>
          <w:sz w:val="26"/>
        </w:rPr>
        <w:t xml:space="preserve"> </w:t>
      </w:r>
      <w:r>
        <w:rPr>
          <w:sz w:val="26"/>
        </w:rPr>
        <w:t>регистр»</w:t>
      </w:r>
    </w:p>
    <w:p w:rsidR="0082079E" w:rsidRDefault="0082079E">
      <w:pPr>
        <w:rPr>
          <w:sz w:val="26"/>
        </w:rPr>
        <w:sectPr w:rsidR="0082079E" w:rsidSect="007D736F">
          <w:type w:val="continuous"/>
          <w:pgSz w:w="11910" w:h="16840"/>
          <w:pgMar w:top="1020" w:right="540" w:bottom="280" w:left="1400" w:header="720" w:footer="720" w:gutter="0"/>
          <w:cols w:num="2" w:space="720" w:equalWidth="0">
            <w:col w:w="8379" w:space="2"/>
            <w:col w:w="1589"/>
          </w:cols>
        </w:sectPr>
      </w:pPr>
    </w:p>
    <w:p w:rsidR="0082079E" w:rsidRDefault="0082079E">
      <w:pPr>
        <w:pStyle w:val="a3"/>
        <w:ind w:left="0"/>
        <w:rPr>
          <w:sz w:val="20"/>
        </w:rPr>
      </w:pPr>
    </w:p>
    <w:p w:rsidR="0082079E" w:rsidRDefault="0082079E">
      <w:pPr>
        <w:pStyle w:val="a3"/>
        <w:ind w:left="0"/>
        <w:rPr>
          <w:sz w:val="20"/>
        </w:rPr>
      </w:pPr>
    </w:p>
    <w:p w:rsidR="0082079E" w:rsidRDefault="0082079E">
      <w:pPr>
        <w:pStyle w:val="a3"/>
        <w:ind w:left="0"/>
        <w:rPr>
          <w:sz w:val="20"/>
        </w:rPr>
      </w:pPr>
    </w:p>
    <w:p w:rsidR="0082079E" w:rsidRDefault="0082079E">
      <w:pPr>
        <w:pStyle w:val="a3"/>
        <w:spacing w:before="10"/>
        <w:ind w:left="0"/>
      </w:pPr>
    </w:p>
    <w:p w:rsidR="00516803" w:rsidRDefault="00516803" w:rsidP="00516803">
      <w:pPr>
        <w:pStyle w:val="a6"/>
        <w:tabs>
          <w:tab w:val="left" w:pos="1298"/>
        </w:tabs>
        <w:spacing w:before="1" w:line="276" w:lineRule="auto"/>
        <w:ind w:right="31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516803">
        <w:rPr>
          <w:sz w:val="28"/>
          <w:szCs w:val="28"/>
        </w:rPr>
        <w:t xml:space="preserve">В соответствии с </w:t>
      </w:r>
      <w:r w:rsidR="00087C91">
        <w:rPr>
          <w:sz w:val="28"/>
          <w:szCs w:val="28"/>
        </w:rPr>
        <w:t>п</w:t>
      </w:r>
      <w:r w:rsidRPr="00516803">
        <w:rPr>
          <w:sz w:val="28"/>
          <w:szCs w:val="28"/>
        </w:rPr>
        <w:t xml:space="preserve">остановлением Правительства Ханты-Мансийского автономного округа - Югры от 10.11.2023 № 561-п «О государственной программе Ханты-Мансийского автономного округа - Югры «Строительство», постановлением Правительства Ханты-Мансийского автономного округа - Югры от 29.12.2020 № 643-п «О мерах по реализации государственной программы Ханты-Мансийского автономного округа - Югры «Строительство», постановлением администрации города </w:t>
      </w:r>
      <w:proofErr w:type="spellStart"/>
      <w:r w:rsidRPr="00516803">
        <w:rPr>
          <w:sz w:val="28"/>
          <w:szCs w:val="28"/>
        </w:rPr>
        <w:t>Югорска</w:t>
      </w:r>
      <w:proofErr w:type="spellEnd"/>
      <w:r w:rsidRPr="00516803">
        <w:rPr>
          <w:sz w:val="28"/>
          <w:szCs w:val="28"/>
        </w:rPr>
        <w:t xml:space="preserve"> от 13.12.2024 № 2129-п «О муниципальной программе города </w:t>
      </w:r>
      <w:proofErr w:type="spellStart"/>
      <w:r w:rsidRPr="00516803">
        <w:rPr>
          <w:sz w:val="28"/>
          <w:szCs w:val="28"/>
        </w:rPr>
        <w:t>Югорска</w:t>
      </w:r>
      <w:proofErr w:type="spellEnd"/>
      <w:r w:rsidRPr="00516803">
        <w:rPr>
          <w:sz w:val="28"/>
          <w:szCs w:val="28"/>
        </w:rPr>
        <w:t xml:space="preserve"> «Строительство»</w:t>
      </w:r>
      <w:r>
        <w:rPr>
          <w:sz w:val="28"/>
          <w:szCs w:val="28"/>
        </w:rPr>
        <w:t>:</w:t>
      </w:r>
    </w:p>
    <w:p w:rsidR="0082079E" w:rsidRDefault="00EC58DB" w:rsidP="00516803">
      <w:pPr>
        <w:pStyle w:val="a6"/>
        <w:numPr>
          <w:ilvl w:val="0"/>
          <w:numId w:val="3"/>
        </w:numPr>
        <w:tabs>
          <w:tab w:val="left" w:pos="1298"/>
        </w:tabs>
        <w:spacing w:before="1" w:line="276" w:lineRule="auto"/>
        <w:ind w:right="310" w:firstLine="974"/>
        <w:rPr>
          <w:sz w:val="28"/>
        </w:rPr>
      </w:pPr>
      <w:r>
        <w:rPr>
          <w:sz w:val="28"/>
        </w:rPr>
        <w:t xml:space="preserve">Внести в </w:t>
      </w:r>
      <w:r w:rsidR="00A31449">
        <w:rPr>
          <w:sz w:val="28"/>
        </w:rPr>
        <w:t xml:space="preserve">приложение к </w:t>
      </w:r>
      <w:r w:rsidRPr="00EC58DB">
        <w:rPr>
          <w:sz w:val="28"/>
        </w:rPr>
        <w:t>постановлени</w:t>
      </w:r>
      <w:r w:rsidR="00A31449">
        <w:rPr>
          <w:sz w:val="28"/>
        </w:rPr>
        <w:t>ю</w:t>
      </w:r>
      <w:r w:rsidRPr="00EC58DB">
        <w:rPr>
          <w:sz w:val="28"/>
        </w:rPr>
        <w:t xml:space="preserve"> администрации города </w:t>
      </w:r>
      <w:proofErr w:type="spellStart"/>
      <w:r w:rsidRPr="00EC58DB">
        <w:rPr>
          <w:sz w:val="28"/>
        </w:rPr>
        <w:t>Югорска</w:t>
      </w:r>
      <w:proofErr w:type="spellEnd"/>
      <w:r w:rsidRPr="00EC58DB">
        <w:rPr>
          <w:sz w:val="28"/>
        </w:rPr>
        <w:t xml:space="preserve"> от 23.12.2025 № 2694-</w:t>
      </w:r>
      <w:r w:rsidR="00A31449">
        <w:rPr>
          <w:sz w:val="28"/>
        </w:rPr>
        <w:t>13-</w:t>
      </w:r>
      <w:r w:rsidRPr="00EC58DB">
        <w:rPr>
          <w:sz w:val="28"/>
        </w:rPr>
        <w:t>п «Об утверждении Порядка предоставления социальной выплаты гражданам из числа коренных малочисленных народов Ханты-Мансийского автономного округа-Югры на приобретение (строительство) жилых помещений»</w:t>
      </w:r>
      <w:r w:rsidR="002C166E">
        <w:rPr>
          <w:sz w:val="28"/>
        </w:rPr>
        <w:t xml:space="preserve"> </w:t>
      </w:r>
      <w:r>
        <w:rPr>
          <w:sz w:val="28"/>
        </w:rPr>
        <w:t>следующие изменения:</w:t>
      </w:r>
    </w:p>
    <w:p w:rsidR="0082079E" w:rsidRDefault="0082079E">
      <w:pPr>
        <w:spacing w:line="276" w:lineRule="auto"/>
        <w:jc w:val="both"/>
        <w:rPr>
          <w:sz w:val="28"/>
        </w:rPr>
        <w:sectPr w:rsidR="0082079E">
          <w:type w:val="continuous"/>
          <w:pgSz w:w="11910" w:h="16840"/>
          <w:pgMar w:top="1020" w:right="540" w:bottom="280" w:left="1400" w:header="720" w:footer="720" w:gutter="0"/>
          <w:cols w:space="720"/>
        </w:sectPr>
      </w:pPr>
    </w:p>
    <w:p w:rsidR="00DE5B14" w:rsidRPr="00DE5B14" w:rsidRDefault="00EC58DB" w:rsidP="00DE5B14">
      <w:pPr>
        <w:pStyle w:val="a6"/>
        <w:widowControl/>
        <w:numPr>
          <w:ilvl w:val="1"/>
          <w:numId w:val="10"/>
        </w:numPr>
        <w:suppressAutoHyphens/>
        <w:autoSpaceDE/>
        <w:autoSpaceDN/>
        <w:ind w:left="0" w:firstLine="708"/>
        <w:rPr>
          <w:rFonts w:ascii="PT Astra Serif" w:eastAsia="Calibri" w:hAnsi="PT Astra Serif"/>
          <w:sz w:val="28"/>
          <w:szCs w:val="26"/>
        </w:rPr>
      </w:pPr>
      <w:r w:rsidRPr="00DE5B14">
        <w:rPr>
          <w:rFonts w:ascii="PT Astra Serif" w:eastAsia="Calibri" w:hAnsi="PT Astra Serif"/>
          <w:sz w:val="28"/>
          <w:szCs w:val="26"/>
        </w:rPr>
        <w:lastRenderedPageBreak/>
        <w:t>Пункт 2</w:t>
      </w:r>
      <w:r w:rsidR="00DE5B14" w:rsidRPr="00DE5B14">
        <w:rPr>
          <w:rFonts w:ascii="PT Astra Serif" w:eastAsia="Calibri" w:hAnsi="PT Astra Serif"/>
          <w:sz w:val="28"/>
          <w:szCs w:val="26"/>
        </w:rPr>
        <w:t xml:space="preserve"> после абзаца 4 </w:t>
      </w:r>
      <w:r w:rsidRPr="00DE5B14">
        <w:rPr>
          <w:rFonts w:ascii="PT Astra Serif" w:eastAsia="Calibri" w:hAnsi="PT Astra Serif"/>
          <w:sz w:val="28"/>
          <w:szCs w:val="26"/>
        </w:rPr>
        <w:t xml:space="preserve">дополнить </w:t>
      </w:r>
      <w:r w:rsidR="00DE5B14" w:rsidRPr="00DE5B14">
        <w:rPr>
          <w:rFonts w:ascii="PT Astra Serif" w:eastAsia="Calibri" w:hAnsi="PT Astra Serif"/>
          <w:sz w:val="28"/>
          <w:szCs w:val="26"/>
        </w:rPr>
        <w:t>абзацем следующего содержания:</w:t>
      </w:r>
    </w:p>
    <w:p w:rsidR="00EC58DB" w:rsidRDefault="00EC58DB" w:rsidP="00DE5B14">
      <w:pPr>
        <w:widowControl/>
        <w:suppressAutoHyphens/>
        <w:autoSpaceDE/>
        <w:autoSpaceDN/>
        <w:rPr>
          <w:rFonts w:ascii="PT Astra Serif" w:eastAsia="Calibri" w:hAnsi="PT Astra Serif"/>
          <w:sz w:val="28"/>
          <w:szCs w:val="26"/>
        </w:rPr>
      </w:pPr>
      <w:r w:rsidRPr="00DE5B14">
        <w:rPr>
          <w:rFonts w:ascii="PT Astra Serif" w:eastAsia="Calibri" w:hAnsi="PT Astra Serif"/>
          <w:sz w:val="28"/>
          <w:szCs w:val="26"/>
        </w:rPr>
        <w:t xml:space="preserve"> </w:t>
      </w:r>
      <w:r w:rsidR="00DE5B14">
        <w:rPr>
          <w:rFonts w:ascii="PT Astra Serif" w:eastAsia="Calibri" w:hAnsi="PT Astra Serif"/>
          <w:sz w:val="28"/>
          <w:szCs w:val="26"/>
        </w:rPr>
        <w:tab/>
      </w:r>
      <w:r w:rsidR="006B115A" w:rsidRPr="00DE5B14">
        <w:rPr>
          <w:rFonts w:ascii="PT Astra Serif" w:eastAsia="Calibri" w:hAnsi="PT Astra Serif"/>
          <w:sz w:val="28"/>
          <w:szCs w:val="26"/>
        </w:rPr>
        <w:t>«</w:t>
      </w:r>
      <w:r w:rsidR="00DE5B14">
        <w:rPr>
          <w:rFonts w:ascii="PT Astra Serif" w:eastAsia="Calibri" w:hAnsi="PT Astra Serif"/>
          <w:sz w:val="28"/>
          <w:szCs w:val="26"/>
        </w:rPr>
        <w:t xml:space="preserve">Участником мероприятия признается гражданин и члены его </w:t>
      </w:r>
      <w:proofErr w:type="gramStart"/>
      <w:r w:rsidR="00DE5B14">
        <w:rPr>
          <w:rFonts w:ascii="PT Astra Serif" w:eastAsia="Calibri" w:hAnsi="PT Astra Serif"/>
          <w:sz w:val="28"/>
          <w:szCs w:val="26"/>
        </w:rPr>
        <w:t>семьи</w:t>
      </w:r>
      <w:proofErr w:type="gramEnd"/>
      <w:r w:rsidR="00DE5B14">
        <w:rPr>
          <w:rFonts w:ascii="PT Astra Serif" w:eastAsia="Calibri" w:hAnsi="PT Astra Serif"/>
          <w:sz w:val="28"/>
          <w:szCs w:val="26"/>
        </w:rPr>
        <w:t xml:space="preserve"> </w:t>
      </w:r>
      <w:r w:rsidR="006B115A" w:rsidRPr="00DE5B14">
        <w:rPr>
          <w:rFonts w:ascii="PT Astra Serif" w:eastAsia="Calibri" w:hAnsi="PT Astra Serif"/>
          <w:sz w:val="28"/>
          <w:szCs w:val="26"/>
        </w:rPr>
        <w:t>зарегистрирован</w:t>
      </w:r>
      <w:r w:rsidR="00DE5B14">
        <w:rPr>
          <w:rFonts w:ascii="PT Astra Serif" w:eastAsia="Calibri" w:hAnsi="PT Astra Serif"/>
          <w:sz w:val="28"/>
          <w:szCs w:val="26"/>
        </w:rPr>
        <w:t>н</w:t>
      </w:r>
      <w:r w:rsidR="006B115A" w:rsidRPr="00DE5B14">
        <w:rPr>
          <w:rFonts w:ascii="PT Astra Serif" w:eastAsia="Calibri" w:hAnsi="PT Astra Serif"/>
          <w:sz w:val="28"/>
          <w:szCs w:val="26"/>
        </w:rPr>
        <w:t>ы</w:t>
      </w:r>
      <w:r w:rsidR="00DE5B14">
        <w:rPr>
          <w:rFonts w:ascii="PT Astra Serif" w:eastAsia="Calibri" w:hAnsi="PT Astra Serif"/>
          <w:sz w:val="28"/>
          <w:szCs w:val="26"/>
        </w:rPr>
        <w:t>е</w:t>
      </w:r>
      <w:r w:rsidR="006B115A" w:rsidRPr="00DE5B14">
        <w:rPr>
          <w:rFonts w:ascii="PT Astra Serif" w:eastAsia="Calibri" w:hAnsi="PT Astra Serif"/>
          <w:sz w:val="28"/>
          <w:szCs w:val="26"/>
        </w:rPr>
        <w:t xml:space="preserve"> по месту жительства в Ханты-Мансийском автономном округе – Югре и проживающие в городе </w:t>
      </w:r>
      <w:proofErr w:type="spellStart"/>
      <w:r w:rsidR="006B115A" w:rsidRPr="00DE5B14">
        <w:rPr>
          <w:rFonts w:ascii="PT Astra Serif" w:eastAsia="Calibri" w:hAnsi="PT Astra Serif"/>
          <w:sz w:val="28"/>
          <w:szCs w:val="26"/>
        </w:rPr>
        <w:t>Югорске</w:t>
      </w:r>
      <w:proofErr w:type="spellEnd"/>
      <w:r w:rsidR="006B115A" w:rsidRPr="00DE5B14">
        <w:rPr>
          <w:rFonts w:ascii="PT Astra Serif" w:eastAsia="Calibri" w:hAnsi="PT Astra Serif"/>
          <w:sz w:val="28"/>
          <w:szCs w:val="26"/>
        </w:rPr>
        <w:t>».</w:t>
      </w:r>
    </w:p>
    <w:p w:rsidR="004B02EA" w:rsidRDefault="004B02EA" w:rsidP="004B02EA">
      <w:pPr>
        <w:widowControl/>
        <w:suppressAutoHyphens/>
        <w:autoSpaceDE/>
        <w:autoSpaceDN/>
        <w:ind w:firstLine="720"/>
        <w:jc w:val="both"/>
        <w:rPr>
          <w:rFonts w:ascii="PT Astra Serif" w:eastAsia="Calibri" w:hAnsi="PT Astra Serif"/>
          <w:sz w:val="28"/>
          <w:szCs w:val="26"/>
        </w:rPr>
      </w:pPr>
      <w:r w:rsidRPr="004B02EA">
        <w:rPr>
          <w:rFonts w:ascii="PT Astra Serif" w:eastAsia="Calibri" w:hAnsi="PT Astra Serif"/>
          <w:sz w:val="28"/>
          <w:szCs w:val="26"/>
        </w:rPr>
        <w:t>1</w:t>
      </w:r>
      <w:r>
        <w:rPr>
          <w:rFonts w:ascii="PT Astra Serif" w:eastAsia="Calibri" w:hAnsi="PT Astra Serif"/>
          <w:sz w:val="28"/>
          <w:szCs w:val="26"/>
        </w:rPr>
        <w:t xml:space="preserve">.2. </w:t>
      </w:r>
      <w:r w:rsidRPr="004B02EA">
        <w:rPr>
          <w:rFonts w:ascii="PT Astra Serif" w:eastAsia="Calibri" w:hAnsi="PT Astra Serif"/>
          <w:sz w:val="28"/>
          <w:szCs w:val="26"/>
        </w:rPr>
        <w:t xml:space="preserve">В абзаце первом </w:t>
      </w:r>
      <w:r>
        <w:rPr>
          <w:rFonts w:ascii="PT Astra Serif" w:eastAsia="Calibri" w:hAnsi="PT Astra Serif"/>
          <w:sz w:val="28"/>
          <w:szCs w:val="26"/>
        </w:rPr>
        <w:t xml:space="preserve">пункта 3 </w:t>
      </w:r>
      <w:r w:rsidRPr="004B02EA">
        <w:rPr>
          <w:rFonts w:ascii="PT Astra Serif" w:eastAsia="Calibri" w:hAnsi="PT Astra Serif"/>
          <w:sz w:val="28"/>
          <w:szCs w:val="26"/>
        </w:rPr>
        <w:t xml:space="preserve">после слов «для муниципального образования город Югорск» дополнить словами «на четвертый квартал года, предшествующего году предоставления </w:t>
      </w:r>
      <w:r>
        <w:rPr>
          <w:rFonts w:ascii="PT Astra Serif" w:eastAsia="Calibri" w:hAnsi="PT Astra Serif"/>
          <w:sz w:val="28"/>
          <w:szCs w:val="26"/>
        </w:rPr>
        <w:t>социальной выплаты</w:t>
      </w:r>
      <w:proofErr w:type="gramStart"/>
      <w:r>
        <w:rPr>
          <w:rFonts w:ascii="PT Astra Serif" w:eastAsia="Calibri" w:hAnsi="PT Astra Serif"/>
          <w:sz w:val="28"/>
          <w:szCs w:val="26"/>
        </w:rPr>
        <w:t>.</w:t>
      </w:r>
      <w:r w:rsidRPr="004B02EA">
        <w:rPr>
          <w:rFonts w:ascii="PT Astra Serif" w:eastAsia="Calibri" w:hAnsi="PT Astra Serif"/>
          <w:sz w:val="28"/>
          <w:szCs w:val="26"/>
        </w:rPr>
        <w:t>»</w:t>
      </w:r>
      <w:proofErr w:type="gramEnd"/>
    </w:p>
    <w:p w:rsidR="00665ED2" w:rsidRDefault="00665ED2" w:rsidP="004B02EA">
      <w:pPr>
        <w:widowControl/>
        <w:suppressAutoHyphens/>
        <w:autoSpaceDE/>
        <w:autoSpaceDN/>
        <w:ind w:firstLine="720"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>1.3. Пункт 6 изложить в следующей редакции:</w:t>
      </w:r>
    </w:p>
    <w:p w:rsidR="00665ED2" w:rsidRPr="00665ED2" w:rsidRDefault="00665ED2" w:rsidP="00665ED2">
      <w:pPr>
        <w:widowControl/>
        <w:suppressAutoHyphens/>
        <w:autoSpaceDE/>
        <w:autoSpaceDN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>«</w:t>
      </w:r>
      <w:r w:rsidRPr="00665ED2">
        <w:rPr>
          <w:rFonts w:ascii="PT Astra Serif" w:eastAsia="Calibri" w:hAnsi="PT Astra Serif"/>
          <w:sz w:val="28"/>
          <w:szCs w:val="26"/>
        </w:rPr>
        <w:t>Жилое помещение, приобретаемое за счет социальной выплаты, также должно соответствовать одному из следующих условий:</w:t>
      </w:r>
    </w:p>
    <w:p w:rsidR="00665ED2" w:rsidRPr="00665ED2" w:rsidRDefault="00665ED2" w:rsidP="00665ED2">
      <w:pPr>
        <w:widowControl/>
        <w:suppressAutoHyphens/>
        <w:autoSpaceDE/>
        <w:autoSpaceDN/>
        <w:ind w:firstLine="720"/>
        <w:jc w:val="both"/>
        <w:rPr>
          <w:rFonts w:ascii="PT Astra Serif" w:eastAsia="Calibri" w:hAnsi="PT Astra Serif"/>
          <w:sz w:val="28"/>
          <w:szCs w:val="26"/>
        </w:rPr>
      </w:pPr>
      <w:r w:rsidRPr="00665ED2">
        <w:rPr>
          <w:rFonts w:ascii="PT Astra Serif" w:eastAsia="Calibri" w:hAnsi="PT Astra Serif"/>
          <w:sz w:val="28"/>
          <w:szCs w:val="26"/>
        </w:rPr>
        <w:t xml:space="preserve">приобретено у юридических лиц (за исключением управляющих компаний инвестиционных фондов, которые имеют участие нерезидентов Российской Федерации или иностранных граждан) или индивидуальных предпринимателей на этапе строительства дома или после завершения его строительства в течение 2 лет </w:t>
      </w:r>
      <w:proofErr w:type="gramStart"/>
      <w:r w:rsidRPr="00665ED2">
        <w:rPr>
          <w:rFonts w:ascii="PT Astra Serif" w:eastAsia="Calibri" w:hAnsi="PT Astra Serif"/>
          <w:sz w:val="28"/>
          <w:szCs w:val="26"/>
        </w:rPr>
        <w:t>с даты ввода</w:t>
      </w:r>
      <w:proofErr w:type="gramEnd"/>
      <w:r w:rsidRPr="00665ED2">
        <w:rPr>
          <w:rFonts w:ascii="PT Astra Serif" w:eastAsia="Calibri" w:hAnsi="PT Astra Serif"/>
          <w:sz w:val="28"/>
          <w:szCs w:val="26"/>
        </w:rPr>
        <w:t xml:space="preserve"> его в эксплуатацию;</w:t>
      </w:r>
    </w:p>
    <w:p w:rsidR="00665ED2" w:rsidRPr="00665ED2" w:rsidRDefault="00665ED2" w:rsidP="00665ED2">
      <w:pPr>
        <w:widowControl/>
        <w:suppressAutoHyphens/>
        <w:autoSpaceDE/>
        <w:autoSpaceDN/>
        <w:ind w:firstLine="720"/>
        <w:jc w:val="both"/>
        <w:rPr>
          <w:rFonts w:ascii="PT Astra Serif" w:eastAsia="Calibri" w:hAnsi="PT Astra Serif"/>
          <w:sz w:val="28"/>
          <w:szCs w:val="26"/>
        </w:rPr>
      </w:pPr>
      <w:proofErr w:type="gramStart"/>
      <w:r w:rsidRPr="00665ED2">
        <w:rPr>
          <w:rFonts w:ascii="PT Astra Serif" w:eastAsia="Calibri" w:hAnsi="PT Astra Serif"/>
          <w:sz w:val="28"/>
          <w:szCs w:val="26"/>
        </w:rPr>
        <w:t>приобретено на сельских территориях или в городских округах с объемом жилищного строительства менее 1 тысячи квадратных метров в предшествующем году в домах, срок эксплуатации которых на дату заключения договора приобретения жилого помещения не превышает 15 лет с даты ввода их в эксплуатацию, или в домах деревянного исполнения, срок эксплуатации которых на дату заключения договора приобретения жилого помещения не превышает 7</w:t>
      </w:r>
      <w:proofErr w:type="gramEnd"/>
      <w:r w:rsidRPr="00665ED2">
        <w:rPr>
          <w:rFonts w:ascii="PT Astra Serif" w:eastAsia="Calibri" w:hAnsi="PT Astra Serif"/>
          <w:sz w:val="28"/>
          <w:szCs w:val="26"/>
        </w:rPr>
        <w:t xml:space="preserve"> лет </w:t>
      </w:r>
      <w:proofErr w:type="gramStart"/>
      <w:r w:rsidRPr="00665ED2">
        <w:rPr>
          <w:rFonts w:ascii="PT Astra Serif" w:eastAsia="Calibri" w:hAnsi="PT Astra Serif"/>
          <w:sz w:val="28"/>
          <w:szCs w:val="26"/>
        </w:rPr>
        <w:t>с даты ввода</w:t>
      </w:r>
      <w:proofErr w:type="gramEnd"/>
      <w:r w:rsidRPr="00665ED2">
        <w:rPr>
          <w:rFonts w:ascii="PT Astra Serif" w:eastAsia="Calibri" w:hAnsi="PT Astra Serif"/>
          <w:sz w:val="28"/>
          <w:szCs w:val="26"/>
        </w:rPr>
        <w:t xml:space="preserve"> их в эксплуатацию.</w:t>
      </w:r>
    </w:p>
    <w:p w:rsidR="00665ED2" w:rsidRPr="00AC5FE1" w:rsidRDefault="00665ED2" w:rsidP="00665ED2">
      <w:pPr>
        <w:widowControl/>
        <w:suppressAutoHyphens/>
        <w:autoSpaceDE/>
        <w:autoSpaceDN/>
        <w:ind w:firstLine="720"/>
        <w:jc w:val="both"/>
        <w:rPr>
          <w:rFonts w:ascii="PT Astra Serif" w:eastAsia="Calibri" w:hAnsi="PT Astra Serif"/>
          <w:sz w:val="28"/>
          <w:szCs w:val="26"/>
        </w:rPr>
      </w:pPr>
      <w:r w:rsidRPr="00665ED2">
        <w:rPr>
          <w:rFonts w:ascii="PT Astra Serif" w:eastAsia="Calibri" w:hAnsi="PT Astra Serif"/>
          <w:sz w:val="28"/>
          <w:szCs w:val="26"/>
        </w:rPr>
        <w:t>Исчисление срока ввода в эксплуатацию в отношении домов, строительство и ввод в эксплуатацию которых осуществлялись отдельными этапами (очередями, пусковыми комплексами), включающими в себя ввод одной или нескольких жилых секций (подъездов) многоквартирного дома, начинается с даты ввода в эксплуатацию последней жил</w:t>
      </w:r>
      <w:r w:rsidR="00C0159C">
        <w:rPr>
          <w:rFonts w:ascii="PT Astra Serif" w:eastAsia="Calibri" w:hAnsi="PT Astra Serif"/>
          <w:sz w:val="28"/>
          <w:szCs w:val="26"/>
        </w:rPr>
        <w:t>ой секции (подъезда) этого дома</w:t>
      </w:r>
      <w:proofErr w:type="gramStart"/>
      <w:r w:rsidR="00C0159C">
        <w:rPr>
          <w:rFonts w:ascii="PT Astra Serif" w:eastAsia="Calibri" w:hAnsi="PT Astra Serif"/>
          <w:sz w:val="28"/>
          <w:szCs w:val="26"/>
        </w:rPr>
        <w:t>.</w:t>
      </w:r>
      <w:r>
        <w:rPr>
          <w:rFonts w:ascii="PT Astra Serif" w:eastAsia="Calibri" w:hAnsi="PT Astra Serif"/>
          <w:sz w:val="28"/>
          <w:szCs w:val="26"/>
        </w:rPr>
        <w:t>»</w:t>
      </w:r>
      <w:proofErr w:type="gramEnd"/>
    </w:p>
    <w:p w:rsidR="00A31449" w:rsidRPr="00A31449" w:rsidRDefault="00A31449" w:rsidP="004B02EA">
      <w:pPr>
        <w:widowControl/>
        <w:suppressAutoHyphens/>
        <w:autoSpaceDE/>
        <w:autoSpaceDN/>
        <w:ind w:firstLine="720"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>1.</w:t>
      </w:r>
      <w:r w:rsidR="00665ED2">
        <w:rPr>
          <w:rFonts w:ascii="PT Astra Serif" w:eastAsia="Calibri" w:hAnsi="PT Astra Serif"/>
          <w:sz w:val="28"/>
          <w:szCs w:val="26"/>
        </w:rPr>
        <w:t>4</w:t>
      </w:r>
      <w:r>
        <w:rPr>
          <w:rFonts w:ascii="PT Astra Serif" w:eastAsia="Calibri" w:hAnsi="PT Astra Serif"/>
          <w:sz w:val="28"/>
          <w:szCs w:val="26"/>
        </w:rPr>
        <w:t xml:space="preserve">. </w:t>
      </w:r>
      <w:r w:rsidRPr="00A31449">
        <w:rPr>
          <w:rFonts w:ascii="PT Astra Serif" w:eastAsia="Calibri" w:hAnsi="PT Astra Serif"/>
          <w:sz w:val="28"/>
          <w:szCs w:val="26"/>
        </w:rPr>
        <w:t>Абзац шестой пункта 9 изложить в следующей редакции:</w:t>
      </w:r>
    </w:p>
    <w:p w:rsidR="00A31449" w:rsidRPr="00DE5B14" w:rsidRDefault="00A31449" w:rsidP="00A31449">
      <w:pPr>
        <w:widowControl/>
        <w:suppressAutoHyphens/>
        <w:autoSpaceDE/>
        <w:autoSpaceDN/>
        <w:jc w:val="both"/>
        <w:rPr>
          <w:rFonts w:ascii="PT Astra Serif" w:eastAsia="Calibri" w:hAnsi="PT Astra Serif"/>
          <w:sz w:val="28"/>
          <w:szCs w:val="26"/>
        </w:rPr>
      </w:pPr>
      <w:proofErr w:type="gramStart"/>
      <w:r w:rsidRPr="00A31449">
        <w:rPr>
          <w:rFonts w:ascii="PT Astra Serif" w:eastAsia="Calibri" w:hAnsi="PT Astra Serif"/>
          <w:sz w:val="28"/>
          <w:szCs w:val="26"/>
        </w:rPr>
        <w:t>«документы, содержащие сведения о регистрации заявителя и членов его семьи по месту</w:t>
      </w:r>
      <w:r>
        <w:rPr>
          <w:rFonts w:ascii="PT Astra Serif" w:eastAsia="Calibri" w:hAnsi="PT Astra Serif"/>
          <w:sz w:val="28"/>
          <w:szCs w:val="26"/>
        </w:rPr>
        <w:t xml:space="preserve"> </w:t>
      </w:r>
      <w:r w:rsidRPr="00A31449">
        <w:rPr>
          <w:rFonts w:ascii="PT Astra Serif" w:eastAsia="Calibri" w:hAnsi="PT Astra Serif"/>
          <w:sz w:val="28"/>
          <w:szCs w:val="26"/>
        </w:rPr>
        <w:t>жительства в автономном округе (копия паспорта, отражающая регистрацию по месту</w:t>
      </w:r>
      <w:r>
        <w:rPr>
          <w:rFonts w:ascii="PT Astra Serif" w:eastAsia="Calibri" w:hAnsi="PT Astra Serif"/>
          <w:sz w:val="28"/>
          <w:szCs w:val="26"/>
        </w:rPr>
        <w:t xml:space="preserve"> </w:t>
      </w:r>
      <w:r w:rsidRPr="00A31449">
        <w:rPr>
          <w:rFonts w:ascii="PT Astra Serif" w:eastAsia="Calibri" w:hAnsi="PT Astra Serif"/>
          <w:sz w:val="28"/>
          <w:szCs w:val="26"/>
        </w:rPr>
        <w:t>жительства не менее 10 лет в совокупности, свидетельство о регистрации по месту</w:t>
      </w:r>
      <w:r>
        <w:rPr>
          <w:rFonts w:ascii="PT Astra Serif" w:eastAsia="Calibri" w:hAnsi="PT Astra Serif"/>
          <w:sz w:val="28"/>
          <w:szCs w:val="26"/>
        </w:rPr>
        <w:t xml:space="preserve"> </w:t>
      </w:r>
      <w:r w:rsidRPr="00A31449">
        <w:rPr>
          <w:rFonts w:ascii="PT Astra Serif" w:eastAsia="Calibri" w:hAnsi="PT Astra Serif"/>
          <w:sz w:val="28"/>
          <w:szCs w:val="26"/>
        </w:rPr>
        <w:t>жительства или копия решения суда об установлении соответствующего факта) и месту</w:t>
      </w:r>
      <w:r>
        <w:rPr>
          <w:rFonts w:ascii="PT Astra Serif" w:eastAsia="Calibri" w:hAnsi="PT Astra Serif"/>
          <w:sz w:val="28"/>
          <w:szCs w:val="26"/>
        </w:rPr>
        <w:t xml:space="preserve"> </w:t>
      </w:r>
      <w:r w:rsidRPr="00A31449">
        <w:rPr>
          <w:rFonts w:ascii="PT Astra Serif" w:eastAsia="Calibri" w:hAnsi="PT Astra Serif"/>
          <w:sz w:val="28"/>
          <w:szCs w:val="26"/>
        </w:rPr>
        <w:t xml:space="preserve">пребывания на территории города </w:t>
      </w:r>
      <w:proofErr w:type="spellStart"/>
      <w:r w:rsidRPr="00A31449">
        <w:rPr>
          <w:rFonts w:ascii="PT Astra Serif" w:eastAsia="Calibri" w:hAnsi="PT Astra Serif"/>
          <w:sz w:val="28"/>
          <w:szCs w:val="26"/>
        </w:rPr>
        <w:t>Югорска</w:t>
      </w:r>
      <w:proofErr w:type="spellEnd"/>
      <w:r w:rsidRPr="00A31449">
        <w:rPr>
          <w:rFonts w:ascii="PT Astra Serif" w:eastAsia="Calibri" w:hAnsi="PT Astra Serif"/>
          <w:sz w:val="28"/>
          <w:szCs w:val="26"/>
        </w:rPr>
        <w:t xml:space="preserve"> (при необходимости)»</w:t>
      </w:r>
      <w:r w:rsidR="00C0159C">
        <w:rPr>
          <w:rFonts w:ascii="PT Astra Serif" w:eastAsia="Calibri" w:hAnsi="PT Astra Serif"/>
          <w:sz w:val="28"/>
          <w:szCs w:val="26"/>
        </w:rPr>
        <w:t>.</w:t>
      </w:r>
      <w:proofErr w:type="gramEnd"/>
    </w:p>
    <w:p w:rsidR="00EC58DB" w:rsidRDefault="006B115A" w:rsidP="00EC58DB">
      <w:pPr>
        <w:widowControl/>
        <w:suppressAutoHyphens/>
        <w:autoSpaceDE/>
        <w:autoSpaceDN/>
        <w:ind w:firstLine="708"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>1.</w:t>
      </w:r>
      <w:r w:rsidR="00665ED2">
        <w:rPr>
          <w:rFonts w:ascii="PT Astra Serif" w:eastAsia="Calibri" w:hAnsi="PT Astra Serif"/>
          <w:sz w:val="28"/>
          <w:szCs w:val="26"/>
        </w:rPr>
        <w:t>5</w:t>
      </w:r>
      <w:r>
        <w:rPr>
          <w:rFonts w:ascii="PT Astra Serif" w:eastAsia="Calibri" w:hAnsi="PT Astra Serif"/>
          <w:sz w:val="28"/>
          <w:szCs w:val="26"/>
        </w:rPr>
        <w:t xml:space="preserve">. В абзаце </w:t>
      </w:r>
      <w:r w:rsidR="00A31449">
        <w:rPr>
          <w:rFonts w:ascii="PT Astra Serif" w:eastAsia="Calibri" w:hAnsi="PT Astra Serif"/>
          <w:sz w:val="28"/>
          <w:szCs w:val="26"/>
        </w:rPr>
        <w:t>третьем</w:t>
      </w:r>
      <w:r>
        <w:rPr>
          <w:rFonts w:ascii="PT Astra Serif" w:eastAsia="Calibri" w:hAnsi="PT Astra Serif"/>
          <w:sz w:val="28"/>
          <w:szCs w:val="26"/>
        </w:rPr>
        <w:t xml:space="preserve"> пункта 11 слов</w:t>
      </w:r>
      <w:r w:rsidR="002554FC">
        <w:rPr>
          <w:rFonts w:ascii="PT Astra Serif" w:eastAsia="Calibri" w:hAnsi="PT Astra Serif"/>
          <w:sz w:val="28"/>
          <w:szCs w:val="26"/>
        </w:rPr>
        <w:t>а «регистрации по</w:t>
      </w:r>
      <w:r>
        <w:rPr>
          <w:rFonts w:ascii="PT Astra Serif" w:eastAsia="Calibri" w:hAnsi="PT Astra Serif"/>
          <w:sz w:val="28"/>
          <w:szCs w:val="26"/>
        </w:rPr>
        <w:t xml:space="preserve"> месту жительства» </w:t>
      </w:r>
      <w:r w:rsidR="002554FC">
        <w:rPr>
          <w:rFonts w:ascii="PT Astra Serif" w:eastAsia="Calibri" w:hAnsi="PT Astra Serif"/>
          <w:sz w:val="28"/>
          <w:szCs w:val="26"/>
        </w:rPr>
        <w:t>заменить</w:t>
      </w:r>
      <w:r>
        <w:rPr>
          <w:rFonts w:ascii="PT Astra Serif" w:eastAsia="Calibri" w:hAnsi="PT Astra Serif"/>
          <w:sz w:val="28"/>
          <w:szCs w:val="26"/>
        </w:rPr>
        <w:t xml:space="preserve"> словами</w:t>
      </w:r>
      <w:r w:rsidR="002554FC">
        <w:rPr>
          <w:rFonts w:ascii="PT Astra Serif" w:eastAsia="Calibri" w:hAnsi="PT Astra Serif"/>
          <w:sz w:val="28"/>
          <w:szCs w:val="26"/>
        </w:rPr>
        <w:t xml:space="preserve"> «проживания на территории города </w:t>
      </w:r>
      <w:proofErr w:type="spellStart"/>
      <w:r w:rsidR="002554FC">
        <w:rPr>
          <w:rFonts w:ascii="PT Astra Serif" w:eastAsia="Calibri" w:hAnsi="PT Astra Serif"/>
          <w:sz w:val="28"/>
          <w:szCs w:val="26"/>
        </w:rPr>
        <w:t>Югорска</w:t>
      </w:r>
      <w:proofErr w:type="spellEnd"/>
      <w:r>
        <w:rPr>
          <w:rFonts w:ascii="PT Astra Serif" w:eastAsia="Calibri" w:hAnsi="PT Astra Serif"/>
          <w:sz w:val="28"/>
          <w:szCs w:val="26"/>
        </w:rPr>
        <w:t>».</w:t>
      </w:r>
    </w:p>
    <w:p w:rsidR="00640F24" w:rsidRDefault="00640F24" w:rsidP="00EC58DB">
      <w:pPr>
        <w:widowControl/>
        <w:suppressAutoHyphens/>
        <w:autoSpaceDE/>
        <w:autoSpaceDN/>
        <w:ind w:firstLine="708"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>1.6. Пункт 14 дополнить абзацем следующего содержания:</w:t>
      </w:r>
    </w:p>
    <w:p w:rsidR="00640F24" w:rsidRDefault="00640F24" w:rsidP="00640F24">
      <w:pPr>
        <w:pStyle w:val="a6"/>
        <w:widowControl/>
        <w:tabs>
          <w:tab w:val="left" w:pos="-120"/>
          <w:tab w:val="left" w:pos="284"/>
        </w:tabs>
        <w:autoSpaceDE/>
        <w:autoSpaceDN/>
        <w:spacing w:line="276" w:lineRule="auto"/>
        <w:ind w:left="0" w:firstLine="709"/>
        <w:rPr>
          <w:rFonts w:eastAsia="Calibri"/>
          <w:color w:val="000000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6"/>
        </w:rPr>
        <w:t>«</w:t>
      </w:r>
      <w:r>
        <w:rPr>
          <w:rFonts w:eastAsia="Calibri"/>
          <w:color w:val="000000"/>
          <w:sz w:val="28"/>
          <w:szCs w:val="28"/>
          <w:lang w:eastAsia="ru-RU"/>
        </w:rPr>
        <w:t>Уполномоченный орган</w:t>
      </w:r>
      <w:r w:rsidRPr="008B3FA3">
        <w:rPr>
          <w:rFonts w:eastAsia="Calibri"/>
          <w:color w:val="000000"/>
          <w:sz w:val="28"/>
          <w:szCs w:val="28"/>
          <w:lang w:eastAsia="ru-RU"/>
        </w:rPr>
        <w:t xml:space="preserve"> вносит изменения в список </w:t>
      </w:r>
      <w:r>
        <w:rPr>
          <w:rFonts w:eastAsia="Calibri"/>
          <w:color w:val="000000"/>
          <w:sz w:val="28"/>
          <w:szCs w:val="28"/>
          <w:lang w:eastAsia="ru-RU"/>
        </w:rPr>
        <w:t>получателей</w:t>
      </w:r>
      <w:r>
        <w:rPr>
          <w:rFonts w:eastAsia="Calibri"/>
          <w:color w:val="000000"/>
          <w:sz w:val="28"/>
          <w:szCs w:val="28"/>
          <w:lang w:eastAsia="ru-RU"/>
        </w:rPr>
        <w:t xml:space="preserve"> в </w:t>
      </w:r>
      <w:r>
        <w:rPr>
          <w:rFonts w:eastAsia="Calibri"/>
          <w:color w:val="000000"/>
          <w:sz w:val="28"/>
          <w:szCs w:val="28"/>
          <w:lang w:eastAsia="ru-RU"/>
        </w:rPr>
        <w:t xml:space="preserve">случае увеличения объема </w:t>
      </w:r>
      <w:r w:rsidRPr="009E5A39">
        <w:rPr>
          <w:rFonts w:eastAsia="Calibri"/>
          <w:color w:val="000000"/>
          <w:sz w:val="28"/>
          <w:szCs w:val="28"/>
          <w:lang w:eastAsia="ru-RU"/>
        </w:rPr>
        <w:t xml:space="preserve">субсидии, доведенной муниципальному образованию город Югорск, в рамках соглашения, заключенного между Департаментом строительства и архитектуры Ханты-Мансийского </w:t>
      </w:r>
      <w:r w:rsidRPr="009E5A39">
        <w:rPr>
          <w:rFonts w:eastAsia="Calibri"/>
          <w:color w:val="000000"/>
          <w:sz w:val="28"/>
          <w:szCs w:val="28"/>
          <w:lang w:eastAsia="ru-RU"/>
        </w:rPr>
        <w:lastRenderedPageBreak/>
        <w:t>автономного округа – Югры и муниципальным образованием город Югорск</w:t>
      </w:r>
      <w:r>
        <w:rPr>
          <w:rFonts w:eastAsia="Calibri"/>
          <w:color w:val="000000"/>
          <w:sz w:val="28"/>
          <w:szCs w:val="28"/>
          <w:lang w:eastAsia="ru-RU"/>
        </w:rPr>
        <w:t xml:space="preserve"> для предоставления социальной выплаты следующему участнику мероприятия.</w:t>
      </w:r>
    </w:p>
    <w:p w:rsidR="004A1A25" w:rsidRDefault="007D736F" w:rsidP="004A1A25">
      <w:pPr>
        <w:widowControl/>
        <w:suppressAutoHyphens/>
        <w:autoSpaceDE/>
        <w:autoSpaceDN/>
        <w:ind w:firstLine="708"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ab/>
        <w:t>1.</w:t>
      </w:r>
      <w:r w:rsidR="00640F24">
        <w:rPr>
          <w:rFonts w:ascii="PT Astra Serif" w:eastAsia="Calibri" w:hAnsi="PT Astra Serif"/>
          <w:sz w:val="28"/>
          <w:szCs w:val="26"/>
        </w:rPr>
        <w:t>7</w:t>
      </w:r>
      <w:r>
        <w:rPr>
          <w:rFonts w:ascii="PT Astra Serif" w:eastAsia="Calibri" w:hAnsi="PT Astra Serif"/>
          <w:sz w:val="28"/>
          <w:szCs w:val="26"/>
        </w:rPr>
        <w:t xml:space="preserve">. </w:t>
      </w:r>
      <w:r w:rsidR="004A1A25">
        <w:rPr>
          <w:rFonts w:ascii="PT Astra Serif" w:eastAsia="Calibri" w:hAnsi="PT Astra Serif"/>
          <w:sz w:val="28"/>
          <w:szCs w:val="26"/>
        </w:rPr>
        <w:t xml:space="preserve">В абзаце </w:t>
      </w:r>
      <w:r w:rsidR="00A31449">
        <w:rPr>
          <w:rFonts w:ascii="PT Astra Serif" w:eastAsia="Calibri" w:hAnsi="PT Astra Serif"/>
          <w:sz w:val="28"/>
          <w:szCs w:val="26"/>
        </w:rPr>
        <w:t>третьем</w:t>
      </w:r>
      <w:r w:rsidR="004A1A25">
        <w:rPr>
          <w:rFonts w:ascii="PT Astra Serif" w:eastAsia="Calibri" w:hAnsi="PT Astra Serif"/>
          <w:sz w:val="28"/>
          <w:szCs w:val="26"/>
        </w:rPr>
        <w:t xml:space="preserve"> пункта 1</w:t>
      </w:r>
      <w:r w:rsidR="004A1A25" w:rsidRPr="004A1A25">
        <w:rPr>
          <w:rFonts w:ascii="PT Astra Serif" w:eastAsia="Calibri" w:hAnsi="PT Astra Serif"/>
          <w:sz w:val="28"/>
          <w:szCs w:val="26"/>
        </w:rPr>
        <w:t>8</w:t>
      </w:r>
      <w:r w:rsidR="004A1A25">
        <w:rPr>
          <w:rFonts w:ascii="PT Astra Serif" w:eastAsia="Calibri" w:hAnsi="PT Astra Serif"/>
          <w:sz w:val="28"/>
          <w:szCs w:val="26"/>
        </w:rPr>
        <w:t xml:space="preserve"> </w:t>
      </w:r>
      <w:r w:rsidR="002554FC">
        <w:rPr>
          <w:rFonts w:ascii="PT Astra Serif" w:eastAsia="Calibri" w:hAnsi="PT Astra Serif"/>
          <w:sz w:val="28"/>
          <w:szCs w:val="26"/>
        </w:rPr>
        <w:t xml:space="preserve">слова «регистрации по месту жительства» заменить словами «проживания на территории города </w:t>
      </w:r>
      <w:proofErr w:type="spellStart"/>
      <w:r w:rsidR="002554FC">
        <w:rPr>
          <w:rFonts w:ascii="PT Astra Serif" w:eastAsia="Calibri" w:hAnsi="PT Astra Serif"/>
          <w:sz w:val="28"/>
          <w:szCs w:val="26"/>
        </w:rPr>
        <w:t>Югорска</w:t>
      </w:r>
      <w:proofErr w:type="spellEnd"/>
      <w:r w:rsidR="002554FC">
        <w:rPr>
          <w:rFonts w:ascii="PT Astra Serif" w:eastAsia="Calibri" w:hAnsi="PT Astra Serif"/>
          <w:sz w:val="28"/>
          <w:szCs w:val="26"/>
        </w:rPr>
        <w:t>»</w:t>
      </w:r>
      <w:r w:rsidR="004A1A25">
        <w:rPr>
          <w:rFonts w:ascii="PT Astra Serif" w:eastAsia="Calibri" w:hAnsi="PT Astra Serif"/>
          <w:sz w:val="28"/>
          <w:szCs w:val="26"/>
        </w:rPr>
        <w:t>.</w:t>
      </w:r>
    </w:p>
    <w:p w:rsidR="00C0159C" w:rsidRDefault="00C0159C" w:rsidP="004A1A25">
      <w:pPr>
        <w:widowControl/>
        <w:suppressAutoHyphens/>
        <w:autoSpaceDE/>
        <w:autoSpaceDN/>
        <w:ind w:firstLine="708"/>
        <w:jc w:val="both"/>
        <w:rPr>
          <w:rFonts w:ascii="PT Astra Serif" w:eastAsia="Calibri" w:hAnsi="PT Astra Serif"/>
          <w:sz w:val="28"/>
          <w:szCs w:val="26"/>
        </w:rPr>
      </w:pPr>
      <w:r>
        <w:rPr>
          <w:rFonts w:ascii="PT Astra Serif" w:eastAsia="Calibri" w:hAnsi="PT Astra Serif"/>
          <w:sz w:val="28"/>
          <w:szCs w:val="26"/>
        </w:rPr>
        <w:t>1.</w:t>
      </w:r>
      <w:r w:rsidR="00640F24">
        <w:rPr>
          <w:rFonts w:ascii="PT Astra Serif" w:eastAsia="Calibri" w:hAnsi="PT Astra Serif"/>
          <w:sz w:val="28"/>
          <w:szCs w:val="26"/>
        </w:rPr>
        <w:t>8</w:t>
      </w:r>
      <w:r>
        <w:rPr>
          <w:rFonts w:ascii="PT Astra Serif" w:eastAsia="Calibri" w:hAnsi="PT Astra Serif"/>
          <w:sz w:val="28"/>
          <w:szCs w:val="26"/>
        </w:rPr>
        <w:t>. Абзац первый и второй пункта 27 исключить.</w:t>
      </w:r>
    </w:p>
    <w:p w:rsidR="0081496F" w:rsidRPr="0081496F" w:rsidRDefault="0081496F" w:rsidP="0081496F">
      <w:pPr>
        <w:ind w:firstLine="708"/>
        <w:jc w:val="both"/>
        <w:rPr>
          <w:rFonts w:ascii="PT Astra Serif" w:hAnsi="PT Astra Serif"/>
          <w:sz w:val="28"/>
          <w:szCs w:val="26"/>
          <w:lang w:eastAsia="ar-SA"/>
        </w:rPr>
      </w:pPr>
      <w:r>
        <w:rPr>
          <w:rFonts w:ascii="PT Astra Serif" w:eastAsia="Calibri" w:hAnsi="PT Astra Serif"/>
          <w:sz w:val="28"/>
          <w:szCs w:val="26"/>
        </w:rPr>
        <w:tab/>
      </w:r>
      <w:r w:rsidRPr="0081496F">
        <w:rPr>
          <w:rFonts w:ascii="PT Astra Serif" w:hAnsi="PT Astra Serif"/>
          <w:sz w:val="28"/>
          <w:szCs w:val="26"/>
          <w:lang w:eastAsia="ar-SA"/>
        </w:rPr>
        <w:t xml:space="preserve">2. Опубликовать настоящее постановление в официальном сетевом издании города </w:t>
      </w:r>
      <w:proofErr w:type="spellStart"/>
      <w:r w:rsidRPr="0081496F">
        <w:rPr>
          <w:rFonts w:ascii="PT Astra Serif" w:hAnsi="PT Astra Serif"/>
          <w:sz w:val="28"/>
          <w:szCs w:val="26"/>
          <w:lang w:eastAsia="ar-SA"/>
        </w:rPr>
        <w:t>Югорска</w:t>
      </w:r>
      <w:proofErr w:type="spellEnd"/>
      <w:r w:rsidRPr="0081496F">
        <w:rPr>
          <w:rFonts w:ascii="PT Astra Serif" w:hAnsi="PT Astra Serif"/>
          <w:sz w:val="28"/>
          <w:szCs w:val="26"/>
          <w:lang w:eastAsia="ar-SA"/>
        </w:rPr>
        <w:t xml:space="preserve"> и разместить на официальном сайте органов местного самоуправления города </w:t>
      </w:r>
      <w:proofErr w:type="spellStart"/>
      <w:r w:rsidRPr="0081496F">
        <w:rPr>
          <w:rFonts w:ascii="PT Astra Serif" w:hAnsi="PT Astra Serif"/>
          <w:sz w:val="28"/>
          <w:szCs w:val="26"/>
          <w:lang w:eastAsia="ar-SA"/>
        </w:rPr>
        <w:t>Югорска</w:t>
      </w:r>
      <w:proofErr w:type="spellEnd"/>
      <w:r w:rsidRPr="0081496F">
        <w:rPr>
          <w:rFonts w:ascii="PT Astra Serif" w:hAnsi="PT Astra Serif"/>
          <w:sz w:val="28"/>
          <w:szCs w:val="26"/>
          <w:lang w:eastAsia="ar-SA"/>
        </w:rPr>
        <w:t>.</w:t>
      </w:r>
    </w:p>
    <w:p w:rsidR="0081496F" w:rsidRPr="0081496F" w:rsidRDefault="0081496F" w:rsidP="0081496F">
      <w:pPr>
        <w:widowControl/>
        <w:suppressAutoHyphens/>
        <w:autoSpaceDE/>
        <w:autoSpaceDN/>
        <w:ind w:firstLine="708"/>
        <w:jc w:val="both"/>
        <w:rPr>
          <w:rFonts w:ascii="PT Astra Serif" w:hAnsi="PT Astra Serif"/>
          <w:sz w:val="28"/>
          <w:szCs w:val="26"/>
          <w:lang w:eastAsia="ar-SA"/>
        </w:rPr>
      </w:pPr>
      <w:r w:rsidRPr="0081496F">
        <w:rPr>
          <w:rFonts w:ascii="PT Astra Serif" w:hAnsi="PT Astra Serif"/>
          <w:sz w:val="28"/>
          <w:szCs w:val="26"/>
          <w:lang w:eastAsia="ar-SA"/>
        </w:rPr>
        <w:t>3. Настоящее постановление вступает в силу после его официального опубликования.</w:t>
      </w:r>
    </w:p>
    <w:p w:rsidR="00EC58DB" w:rsidRDefault="00EC58DB">
      <w:pPr>
        <w:pStyle w:val="a3"/>
        <w:ind w:left="0"/>
        <w:rPr>
          <w:sz w:val="20"/>
        </w:rPr>
      </w:pPr>
    </w:p>
    <w:p w:rsidR="001513CC" w:rsidRDefault="001513CC">
      <w:pPr>
        <w:pStyle w:val="a3"/>
        <w:ind w:left="0"/>
        <w:rPr>
          <w:sz w:val="20"/>
        </w:rPr>
      </w:pPr>
    </w:p>
    <w:p w:rsidR="0082079E" w:rsidRDefault="0082079E">
      <w:pPr>
        <w:pStyle w:val="a3"/>
        <w:ind w:left="0"/>
        <w:rPr>
          <w:sz w:val="20"/>
        </w:rPr>
      </w:pPr>
    </w:p>
    <w:tbl>
      <w:tblPr>
        <w:tblStyle w:val="a9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3901"/>
        <w:gridCol w:w="2710"/>
      </w:tblGrid>
      <w:tr w:rsidR="001513CC" w:rsidRPr="0076696F" w:rsidTr="006C2CAF">
        <w:trPr>
          <w:trHeight w:val="1443"/>
        </w:trPr>
        <w:tc>
          <w:tcPr>
            <w:tcW w:w="3227" w:type="dxa"/>
          </w:tcPr>
          <w:p w:rsidR="001513CC" w:rsidRPr="0081496F" w:rsidRDefault="001513CC" w:rsidP="006C2CAF">
            <w:pPr>
              <w:spacing w:line="276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7278FE">
              <w:rPr>
                <w:rFonts w:ascii="PT Astra Serif" w:hAnsi="PT Astra Serif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14976" behindDoc="0" locked="0" layoutInCell="1" allowOverlap="1" wp14:anchorId="57E17001" wp14:editId="7E92CA93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29210</wp:posOffset>
                      </wp:positionV>
                      <wp:extent cx="2540000" cy="895350"/>
                      <wp:effectExtent l="0" t="0" r="12700" b="1905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40000" cy="8953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2" o:spid="_x0000_s1026" style="position:absolute;margin-left:156.3pt;margin-top:2.3pt;width:200pt;height:70.5pt;z-index:4876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" filled="f" strokecolor="black [3213]" strokeweight="1pt">
                      <v:path arrowok="t"/>
                    </v:roundrect>
                  </w:pict>
                </mc:Fallback>
              </mc:AlternateContent>
            </w:r>
            <w:r w:rsidRPr="007278FE">
              <w:rPr>
                <w:rFonts w:ascii="PT Astra Serif" w:hAnsi="PT Astra Serif"/>
                <w:b/>
                <w:sz w:val="28"/>
                <w:szCs w:val="28"/>
              </w:rPr>
              <w:t xml:space="preserve">Глава города </w:t>
            </w:r>
            <w:proofErr w:type="spellStart"/>
            <w:r w:rsidRPr="007278FE">
              <w:rPr>
                <w:rFonts w:ascii="PT Astra Serif" w:hAnsi="PT Astra Serif"/>
                <w:b/>
                <w:sz w:val="28"/>
                <w:szCs w:val="28"/>
              </w:rPr>
              <w:t>Югорска</w:t>
            </w:r>
            <w:proofErr w:type="spellEnd"/>
          </w:p>
        </w:tc>
        <w:tc>
          <w:tcPr>
            <w:tcW w:w="3901" w:type="dxa"/>
            <w:vAlign w:val="center"/>
          </w:tcPr>
          <w:p w:rsidR="001513CC" w:rsidRPr="0076696F" w:rsidRDefault="001513CC" w:rsidP="006C2CAF">
            <w:pPr>
              <w:pStyle w:val="aa"/>
              <w:jc w:val="center"/>
              <w:rPr>
                <w:rFonts w:ascii="PT Astra Serif" w:hAnsi="PT Astra Serif"/>
                <w:b/>
                <w:color w:val="D9D9D9" w:themeColor="background1" w:themeShade="D9"/>
                <w:sz w:val="20"/>
                <w:szCs w:val="20"/>
              </w:rPr>
            </w:pPr>
            <w:r w:rsidRPr="0076696F">
              <w:rPr>
                <w:rFonts w:ascii="PT Astra Serif" w:hAnsi="PT Astra Serif"/>
                <w:noProof/>
                <w:lang w:eastAsia="ru-RU"/>
              </w:rPr>
              <w:drawing>
                <wp:anchor distT="0" distB="0" distL="114300" distR="114300" simplePos="0" relativeHeight="487616000" behindDoc="1" locked="0" layoutInCell="1" allowOverlap="1" wp14:anchorId="49E1300B" wp14:editId="5EFCEFC2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-3175</wp:posOffset>
                  </wp:positionV>
                  <wp:extent cx="273050" cy="340360"/>
                  <wp:effectExtent l="0" t="0" r="0" b="254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6696F">
              <w:rPr>
                <w:rFonts w:ascii="PT Astra Serif" w:hAnsi="PT Astra Serif"/>
                <w:b/>
                <w:color w:val="D9D9D9" w:themeColor="background1" w:themeShade="D9"/>
                <w:sz w:val="20"/>
                <w:szCs w:val="20"/>
              </w:rPr>
              <w:t>ДОКУМЕНТ ПОДПИСАН</w:t>
            </w:r>
          </w:p>
          <w:p w:rsidR="001513CC" w:rsidRPr="0076696F" w:rsidRDefault="001513CC" w:rsidP="006C2CAF">
            <w:pPr>
              <w:pStyle w:val="aa"/>
              <w:jc w:val="center"/>
              <w:rPr>
                <w:rFonts w:ascii="PT Astra Serif" w:hAnsi="PT Astra Serif"/>
                <w:b/>
                <w:color w:val="D9D9D9" w:themeColor="background1" w:themeShade="D9"/>
                <w:sz w:val="20"/>
                <w:szCs w:val="20"/>
              </w:rPr>
            </w:pPr>
            <w:r w:rsidRPr="0076696F">
              <w:rPr>
                <w:rFonts w:ascii="PT Astra Serif" w:hAnsi="PT Astra Serif"/>
                <w:b/>
                <w:color w:val="D9D9D9" w:themeColor="background1" w:themeShade="D9"/>
                <w:sz w:val="20"/>
                <w:szCs w:val="20"/>
              </w:rPr>
              <w:t>ЭЛЕКТРОННОЙ ПОДПИСЬЮ</w:t>
            </w:r>
          </w:p>
          <w:p w:rsidR="001513CC" w:rsidRPr="0076696F" w:rsidRDefault="001513CC" w:rsidP="006C2CAF">
            <w:pPr>
              <w:adjustRightInd w:val="0"/>
              <w:rPr>
                <w:rFonts w:ascii="PT Astra Serif" w:hAnsi="PT Astra Serif"/>
                <w:color w:val="D9D9D9" w:themeColor="background1" w:themeShade="D9"/>
                <w:sz w:val="8"/>
                <w:szCs w:val="8"/>
              </w:rPr>
            </w:pPr>
          </w:p>
          <w:p w:rsidR="001513CC" w:rsidRPr="0076696F" w:rsidRDefault="001513CC" w:rsidP="006C2CAF">
            <w:pPr>
              <w:adjustRightInd w:val="0"/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</w:pPr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>Сертификат  [Номер сертификата 1]</w:t>
            </w:r>
          </w:p>
          <w:p w:rsidR="001513CC" w:rsidRPr="0076696F" w:rsidRDefault="001513CC" w:rsidP="006C2CAF">
            <w:pPr>
              <w:adjustRightInd w:val="0"/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</w:pPr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1513CC" w:rsidRPr="0076696F" w:rsidRDefault="001513CC" w:rsidP="006C2CAF">
            <w:pPr>
              <w:pStyle w:val="aa"/>
              <w:rPr>
                <w:rFonts w:ascii="PT Astra Serif" w:hAnsi="PT Astra Serif"/>
                <w:sz w:val="10"/>
                <w:szCs w:val="10"/>
              </w:rPr>
            </w:pPr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>Действителен с [</w:t>
            </w:r>
            <w:proofErr w:type="spellStart"/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76696F">
              <w:rPr>
                <w:rFonts w:ascii="PT Astra Serif" w:hAnsi="PT Astra Serif"/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2710" w:type="dxa"/>
          </w:tcPr>
          <w:p w:rsidR="001513CC" w:rsidRPr="007278FE" w:rsidRDefault="001513CC" w:rsidP="006C2CAF">
            <w:pPr>
              <w:spacing w:line="276" w:lineRule="auto"/>
              <w:ind w:right="-19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278FE">
              <w:rPr>
                <w:rFonts w:ascii="PT Astra Serif" w:hAnsi="PT Astra Serif"/>
                <w:b/>
                <w:sz w:val="28"/>
                <w:szCs w:val="28"/>
              </w:rPr>
              <w:t>А.Ю. Харлов</w:t>
            </w:r>
          </w:p>
        </w:tc>
      </w:tr>
    </w:tbl>
    <w:p w:rsidR="00C0159C" w:rsidRDefault="00C0159C" w:rsidP="0081496F">
      <w:pPr>
        <w:widowControl/>
        <w:suppressAutoHyphens/>
        <w:autoSpaceDE/>
        <w:autoSpaceDN/>
        <w:spacing w:line="276" w:lineRule="auto"/>
        <w:rPr>
          <w:b/>
          <w:sz w:val="28"/>
        </w:rPr>
      </w:pPr>
      <w:bookmarkStart w:id="0" w:name="_GoBack"/>
      <w:bookmarkEnd w:id="0"/>
    </w:p>
    <w:sectPr w:rsidR="00C0159C" w:rsidSect="0081496F">
      <w:headerReference w:type="default" r:id="rId10"/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8DB" w:rsidRDefault="00EC58DB">
      <w:r>
        <w:separator/>
      </w:r>
    </w:p>
  </w:endnote>
  <w:endnote w:type="continuationSeparator" w:id="0">
    <w:p w:rsidR="00EC58DB" w:rsidRDefault="00EC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8DB" w:rsidRDefault="00EC58DB">
      <w:r>
        <w:separator/>
      </w:r>
    </w:p>
  </w:footnote>
  <w:footnote w:type="continuationSeparator" w:id="0">
    <w:p w:rsidR="00EC58DB" w:rsidRDefault="00EC5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8DB" w:rsidRDefault="00EC58D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109725" wp14:editId="078324B6">
              <wp:simplePos x="0" y="0"/>
              <wp:positionH relativeFrom="page">
                <wp:posOffset>3941445</wp:posOffset>
              </wp:positionH>
              <wp:positionV relativeFrom="page">
                <wp:posOffset>348615</wp:posOffset>
              </wp:positionV>
              <wp:extent cx="216535" cy="18097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8DB" w:rsidRDefault="00EC58DB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0F2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10.35pt;margin-top:27.4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" filled="f" stroked="f">
              <v:textbox inset="0,0,0,0">
                <w:txbxContent>
                  <w:p w:rsidR="00EC58DB" w:rsidRDefault="00EC58DB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40F2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A66"/>
    <w:multiLevelType w:val="hybridMultilevel"/>
    <w:tmpl w:val="595A63C0"/>
    <w:lvl w:ilvl="0" w:tplc="2534B77C">
      <w:numFmt w:val="bullet"/>
      <w:lvlText w:val="-"/>
      <w:lvlJc w:val="left"/>
      <w:pPr>
        <w:ind w:left="30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94E5D8">
      <w:numFmt w:val="bullet"/>
      <w:lvlText w:val="•"/>
      <w:lvlJc w:val="left"/>
      <w:pPr>
        <w:ind w:left="1266" w:hanging="226"/>
      </w:pPr>
      <w:rPr>
        <w:rFonts w:hint="default"/>
        <w:lang w:val="ru-RU" w:eastAsia="en-US" w:bidi="ar-SA"/>
      </w:rPr>
    </w:lvl>
    <w:lvl w:ilvl="2" w:tplc="2D440E18">
      <w:numFmt w:val="bullet"/>
      <w:lvlText w:val="•"/>
      <w:lvlJc w:val="left"/>
      <w:pPr>
        <w:ind w:left="2233" w:hanging="226"/>
      </w:pPr>
      <w:rPr>
        <w:rFonts w:hint="default"/>
        <w:lang w:val="ru-RU" w:eastAsia="en-US" w:bidi="ar-SA"/>
      </w:rPr>
    </w:lvl>
    <w:lvl w:ilvl="3" w:tplc="F566D000">
      <w:numFmt w:val="bullet"/>
      <w:lvlText w:val="•"/>
      <w:lvlJc w:val="left"/>
      <w:pPr>
        <w:ind w:left="3199" w:hanging="226"/>
      </w:pPr>
      <w:rPr>
        <w:rFonts w:hint="default"/>
        <w:lang w:val="ru-RU" w:eastAsia="en-US" w:bidi="ar-SA"/>
      </w:rPr>
    </w:lvl>
    <w:lvl w:ilvl="4" w:tplc="099602DC">
      <w:numFmt w:val="bullet"/>
      <w:lvlText w:val="•"/>
      <w:lvlJc w:val="left"/>
      <w:pPr>
        <w:ind w:left="4166" w:hanging="226"/>
      </w:pPr>
      <w:rPr>
        <w:rFonts w:hint="default"/>
        <w:lang w:val="ru-RU" w:eastAsia="en-US" w:bidi="ar-SA"/>
      </w:rPr>
    </w:lvl>
    <w:lvl w:ilvl="5" w:tplc="08006CFE">
      <w:numFmt w:val="bullet"/>
      <w:lvlText w:val="•"/>
      <w:lvlJc w:val="left"/>
      <w:pPr>
        <w:ind w:left="5133" w:hanging="226"/>
      </w:pPr>
      <w:rPr>
        <w:rFonts w:hint="default"/>
        <w:lang w:val="ru-RU" w:eastAsia="en-US" w:bidi="ar-SA"/>
      </w:rPr>
    </w:lvl>
    <w:lvl w:ilvl="6" w:tplc="E91C9CCC">
      <w:numFmt w:val="bullet"/>
      <w:lvlText w:val="•"/>
      <w:lvlJc w:val="left"/>
      <w:pPr>
        <w:ind w:left="6099" w:hanging="226"/>
      </w:pPr>
      <w:rPr>
        <w:rFonts w:hint="default"/>
        <w:lang w:val="ru-RU" w:eastAsia="en-US" w:bidi="ar-SA"/>
      </w:rPr>
    </w:lvl>
    <w:lvl w:ilvl="7" w:tplc="E1CE4602">
      <w:numFmt w:val="bullet"/>
      <w:lvlText w:val="•"/>
      <w:lvlJc w:val="left"/>
      <w:pPr>
        <w:ind w:left="7066" w:hanging="226"/>
      </w:pPr>
      <w:rPr>
        <w:rFonts w:hint="default"/>
        <w:lang w:val="ru-RU" w:eastAsia="en-US" w:bidi="ar-SA"/>
      </w:rPr>
    </w:lvl>
    <w:lvl w:ilvl="8" w:tplc="4FEA1F78">
      <w:numFmt w:val="bullet"/>
      <w:lvlText w:val="•"/>
      <w:lvlJc w:val="left"/>
      <w:pPr>
        <w:ind w:left="8033" w:hanging="226"/>
      </w:pPr>
      <w:rPr>
        <w:rFonts w:hint="default"/>
        <w:lang w:val="ru-RU" w:eastAsia="en-US" w:bidi="ar-SA"/>
      </w:rPr>
    </w:lvl>
  </w:abstractNum>
  <w:abstractNum w:abstractNumId="1">
    <w:nsid w:val="0AF16CCF"/>
    <w:multiLevelType w:val="hybridMultilevel"/>
    <w:tmpl w:val="61E64968"/>
    <w:lvl w:ilvl="0" w:tplc="75968E8E">
      <w:start w:val="14"/>
      <w:numFmt w:val="decimal"/>
      <w:lvlText w:val="%1."/>
      <w:lvlJc w:val="left"/>
      <w:pPr>
        <w:ind w:left="377" w:hanging="375"/>
      </w:pPr>
      <w:rPr>
        <w:rFonts w:eastAsia="Calibr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0C2F25DA"/>
    <w:multiLevelType w:val="hybridMultilevel"/>
    <w:tmpl w:val="3E686952"/>
    <w:lvl w:ilvl="0" w:tplc="927AC154">
      <w:start w:val="13"/>
      <w:numFmt w:val="decimal"/>
      <w:lvlText w:val="%1."/>
      <w:lvlJc w:val="left"/>
      <w:pPr>
        <w:ind w:left="377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13D4701F"/>
    <w:multiLevelType w:val="multilevel"/>
    <w:tmpl w:val="2488D1D2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3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1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7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62C5075"/>
    <w:multiLevelType w:val="hybridMultilevel"/>
    <w:tmpl w:val="E932AE3E"/>
    <w:lvl w:ilvl="0" w:tplc="24A2A32A">
      <w:start w:val="13"/>
      <w:numFmt w:val="decimal"/>
      <w:lvlText w:val="%1."/>
      <w:lvlJc w:val="left"/>
      <w:pPr>
        <w:ind w:left="1085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47F514E"/>
    <w:multiLevelType w:val="multilevel"/>
    <w:tmpl w:val="BBF2B8F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16" w:hanging="2160"/>
      </w:pPr>
      <w:rPr>
        <w:rFonts w:hint="default"/>
      </w:rPr>
    </w:lvl>
  </w:abstractNum>
  <w:abstractNum w:abstractNumId="6">
    <w:nsid w:val="2B687AAA"/>
    <w:multiLevelType w:val="multilevel"/>
    <w:tmpl w:val="0FC68454"/>
    <w:lvl w:ilvl="0">
      <w:start w:val="1"/>
      <w:numFmt w:val="decimal"/>
      <w:lvlText w:val="%1."/>
      <w:lvlJc w:val="left"/>
      <w:pPr>
        <w:ind w:left="3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83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3" w:hanging="8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838"/>
      </w:pPr>
      <w:rPr>
        <w:rFonts w:hint="default"/>
        <w:lang w:val="ru-RU" w:eastAsia="en-US" w:bidi="ar-SA"/>
      </w:rPr>
    </w:lvl>
  </w:abstractNum>
  <w:abstractNum w:abstractNumId="7">
    <w:nsid w:val="473E5840"/>
    <w:multiLevelType w:val="hybridMultilevel"/>
    <w:tmpl w:val="9CF29368"/>
    <w:lvl w:ilvl="0" w:tplc="98E056A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8F40BE"/>
    <w:multiLevelType w:val="multilevel"/>
    <w:tmpl w:val="0FC68454"/>
    <w:lvl w:ilvl="0">
      <w:start w:val="1"/>
      <w:numFmt w:val="decimal"/>
      <w:lvlText w:val="%1."/>
      <w:lvlJc w:val="left"/>
      <w:pPr>
        <w:ind w:left="3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83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3" w:hanging="8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838"/>
      </w:pPr>
      <w:rPr>
        <w:rFonts w:hint="default"/>
        <w:lang w:val="ru-RU" w:eastAsia="en-US" w:bidi="ar-SA"/>
      </w:rPr>
    </w:lvl>
  </w:abstractNum>
  <w:abstractNum w:abstractNumId="9">
    <w:nsid w:val="6C915891"/>
    <w:multiLevelType w:val="hybridMultilevel"/>
    <w:tmpl w:val="1794DD3A"/>
    <w:lvl w:ilvl="0" w:tplc="95264254">
      <w:start w:val="1"/>
      <w:numFmt w:val="decimal"/>
      <w:lvlText w:val="%1."/>
      <w:lvlJc w:val="left"/>
      <w:pPr>
        <w:ind w:left="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409DEA">
      <w:numFmt w:val="bullet"/>
      <w:lvlText w:val="•"/>
      <w:lvlJc w:val="left"/>
      <w:pPr>
        <w:ind w:left="1266" w:hanging="288"/>
      </w:pPr>
      <w:rPr>
        <w:rFonts w:hint="default"/>
        <w:lang w:val="ru-RU" w:eastAsia="en-US" w:bidi="ar-SA"/>
      </w:rPr>
    </w:lvl>
    <w:lvl w:ilvl="2" w:tplc="8C1A3F82">
      <w:numFmt w:val="bullet"/>
      <w:lvlText w:val="•"/>
      <w:lvlJc w:val="left"/>
      <w:pPr>
        <w:ind w:left="2233" w:hanging="288"/>
      </w:pPr>
      <w:rPr>
        <w:rFonts w:hint="default"/>
        <w:lang w:val="ru-RU" w:eastAsia="en-US" w:bidi="ar-SA"/>
      </w:rPr>
    </w:lvl>
    <w:lvl w:ilvl="3" w:tplc="C082EC26">
      <w:numFmt w:val="bullet"/>
      <w:lvlText w:val="•"/>
      <w:lvlJc w:val="left"/>
      <w:pPr>
        <w:ind w:left="3199" w:hanging="288"/>
      </w:pPr>
      <w:rPr>
        <w:rFonts w:hint="default"/>
        <w:lang w:val="ru-RU" w:eastAsia="en-US" w:bidi="ar-SA"/>
      </w:rPr>
    </w:lvl>
    <w:lvl w:ilvl="4" w:tplc="1E609AA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8514B3C0">
      <w:numFmt w:val="bullet"/>
      <w:lvlText w:val="•"/>
      <w:lvlJc w:val="left"/>
      <w:pPr>
        <w:ind w:left="5133" w:hanging="288"/>
      </w:pPr>
      <w:rPr>
        <w:rFonts w:hint="default"/>
        <w:lang w:val="ru-RU" w:eastAsia="en-US" w:bidi="ar-SA"/>
      </w:rPr>
    </w:lvl>
    <w:lvl w:ilvl="6" w:tplc="852082B4">
      <w:numFmt w:val="bullet"/>
      <w:lvlText w:val="•"/>
      <w:lvlJc w:val="left"/>
      <w:pPr>
        <w:ind w:left="6099" w:hanging="288"/>
      </w:pPr>
      <w:rPr>
        <w:rFonts w:hint="default"/>
        <w:lang w:val="ru-RU" w:eastAsia="en-US" w:bidi="ar-SA"/>
      </w:rPr>
    </w:lvl>
    <w:lvl w:ilvl="7" w:tplc="D7B28794">
      <w:numFmt w:val="bullet"/>
      <w:lvlText w:val="•"/>
      <w:lvlJc w:val="left"/>
      <w:pPr>
        <w:ind w:left="7066" w:hanging="288"/>
      </w:pPr>
      <w:rPr>
        <w:rFonts w:hint="default"/>
        <w:lang w:val="ru-RU" w:eastAsia="en-US" w:bidi="ar-SA"/>
      </w:rPr>
    </w:lvl>
    <w:lvl w:ilvl="8" w:tplc="CE94B8A6">
      <w:numFmt w:val="bullet"/>
      <w:lvlText w:val="•"/>
      <w:lvlJc w:val="left"/>
      <w:pPr>
        <w:ind w:left="8033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079E"/>
    <w:rsid w:val="000045D8"/>
    <w:rsid w:val="00030E9A"/>
    <w:rsid w:val="00047B15"/>
    <w:rsid w:val="00055053"/>
    <w:rsid w:val="00066A39"/>
    <w:rsid w:val="00083B9F"/>
    <w:rsid w:val="00087C91"/>
    <w:rsid w:val="000C07AF"/>
    <w:rsid w:val="00147ED0"/>
    <w:rsid w:val="001513CC"/>
    <w:rsid w:val="001527AF"/>
    <w:rsid w:val="0017335C"/>
    <w:rsid w:val="00176E42"/>
    <w:rsid w:val="00193975"/>
    <w:rsid w:val="001C6C10"/>
    <w:rsid w:val="001F44DC"/>
    <w:rsid w:val="002317EA"/>
    <w:rsid w:val="002323D6"/>
    <w:rsid w:val="00243080"/>
    <w:rsid w:val="002554FC"/>
    <w:rsid w:val="0027072A"/>
    <w:rsid w:val="00296983"/>
    <w:rsid w:val="002A12FD"/>
    <w:rsid w:val="002C166E"/>
    <w:rsid w:val="002D549A"/>
    <w:rsid w:val="00325E91"/>
    <w:rsid w:val="003320B5"/>
    <w:rsid w:val="00356B45"/>
    <w:rsid w:val="0037633B"/>
    <w:rsid w:val="00380FE4"/>
    <w:rsid w:val="00381CFF"/>
    <w:rsid w:val="0038278F"/>
    <w:rsid w:val="0038279F"/>
    <w:rsid w:val="0038324C"/>
    <w:rsid w:val="003A0541"/>
    <w:rsid w:val="003C355C"/>
    <w:rsid w:val="003C6329"/>
    <w:rsid w:val="003E067D"/>
    <w:rsid w:val="00434D77"/>
    <w:rsid w:val="004427C9"/>
    <w:rsid w:val="004507E9"/>
    <w:rsid w:val="004565BF"/>
    <w:rsid w:val="004A1A25"/>
    <w:rsid w:val="004B02EA"/>
    <w:rsid w:val="00516803"/>
    <w:rsid w:val="00554F90"/>
    <w:rsid w:val="0056634D"/>
    <w:rsid w:val="00573547"/>
    <w:rsid w:val="00583609"/>
    <w:rsid w:val="005D4673"/>
    <w:rsid w:val="005F5DC3"/>
    <w:rsid w:val="00600677"/>
    <w:rsid w:val="00627246"/>
    <w:rsid w:val="00635A51"/>
    <w:rsid w:val="00640F24"/>
    <w:rsid w:val="006510ED"/>
    <w:rsid w:val="0065301F"/>
    <w:rsid w:val="006637AF"/>
    <w:rsid w:val="00665ED2"/>
    <w:rsid w:val="006723F3"/>
    <w:rsid w:val="006844E2"/>
    <w:rsid w:val="006931AD"/>
    <w:rsid w:val="006B115A"/>
    <w:rsid w:val="006C2CAF"/>
    <w:rsid w:val="006C578E"/>
    <w:rsid w:val="00725404"/>
    <w:rsid w:val="00777FF3"/>
    <w:rsid w:val="00794B2B"/>
    <w:rsid w:val="007B1A44"/>
    <w:rsid w:val="007B6DA6"/>
    <w:rsid w:val="007D736F"/>
    <w:rsid w:val="007E0264"/>
    <w:rsid w:val="007E4939"/>
    <w:rsid w:val="00803E21"/>
    <w:rsid w:val="0081496F"/>
    <w:rsid w:val="00814C0C"/>
    <w:rsid w:val="0082079E"/>
    <w:rsid w:val="00826833"/>
    <w:rsid w:val="00851376"/>
    <w:rsid w:val="00891844"/>
    <w:rsid w:val="008941BD"/>
    <w:rsid w:val="008A160E"/>
    <w:rsid w:val="008B3221"/>
    <w:rsid w:val="008B3FA3"/>
    <w:rsid w:val="008C5696"/>
    <w:rsid w:val="00926954"/>
    <w:rsid w:val="009279C7"/>
    <w:rsid w:val="0093644E"/>
    <w:rsid w:val="009618F4"/>
    <w:rsid w:val="009C7D53"/>
    <w:rsid w:val="009E5A39"/>
    <w:rsid w:val="00A04B95"/>
    <w:rsid w:val="00A31449"/>
    <w:rsid w:val="00A31549"/>
    <w:rsid w:val="00A43CE2"/>
    <w:rsid w:val="00AC5FE1"/>
    <w:rsid w:val="00AD2468"/>
    <w:rsid w:val="00AE2447"/>
    <w:rsid w:val="00AF0566"/>
    <w:rsid w:val="00B94112"/>
    <w:rsid w:val="00BA6E27"/>
    <w:rsid w:val="00BB0A32"/>
    <w:rsid w:val="00BB383E"/>
    <w:rsid w:val="00C00D59"/>
    <w:rsid w:val="00C0159C"/>
    <w:rsid w:val="00C415F3"/>
    <w:rsid w:val="00C41DB0"/>
    <w:rsid w:val="00C42D6B"/>
    <w:rsid w:val="00C54A87"/>
    <w:rsid w:val="00C63185"/>
    <w:rsid w:val="00C96668"/>
    <w:rsid w:val="00C96E04"/>
    <w:rsid w:val="00C97195"/>
    <w:rsid w:val="00CA1ED9"/>
    <w:rsid w:val="00CC01A8"/>
    <w:rsid w:val="00CC3769"/>
    <w:rsid w:val="00CD6506"/>
    <w:rsid w:val="00CD7D63"/>
    <w:rsid w:val="00CF3509"/>
    <w:rsid w:val="00D571D0"/>
    <w:rsid w:val="00D74B81"/>
    <w:rsid w:val="00D8252F"/>
    <w:rsid w:val="00D92B03"/>
    <w:rsid w:val="00DC0AE6"/>
    <w:rsid w:val="00DE5B14"/>
    <w:rsid w:val="00E02D0B"/>
    <w:rsid w:val="00E3171A"/>
    <w:rsid w:val="00E420CD"/>
    <w:rsid w:val="00E43F16"/>
    <w:rsid w:val="00E476DA"/>
    <w:rsid w:val="00E55D5F"/>
    <w:rsid w:val="00EB1528"/>
    <w:rsid w:val="00EC58DB"/>
    <w:rsid w:val="00ED0ABD"/>
    <w:rsid w:val="00EE1B66"/>
    <w:rsid w:val="00F12A01"/>
    <w:rsid w:val="00F25E72"/>
    <w:rsid w:val="00F302DB"/>
    <w:rsid w:val="00F45E60"/>
    <w:rsid w:val="00F81A62"/>
    <w:rsid w:val="00FD7A3C"/>
    <w:rsid w:val="00FE3517"/>
    <w:rsid w:val="00FF36EF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0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1735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302" w:right="30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7">
    <w:name w:val="Balloon Text"/>
    <w:basedOn w:val="a"/>
    <w:link w:val="a8"/>
    <w:uiPriority w:val="99"/>
    <w:semiHidden/>
    <w:unhideWhenUsed/>
    <w:rsid w:val="002C16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66E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1513C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1513CC"/>
    <w:pPr>
      <w:widowControl/>
      <w:autoSpaceDE/>
      <w:autoSpaceDN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12FD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3">
    <w:name w:val="Сетка таблицы3"/>
    <w:basedOn w:val="a1"/>
    <w:next w:val="a9"/>
    <w:uiPriority w:val="59"/>
    <w:rsid w:val="002317EA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9"/>
    <w:uiPriority w:val="59"/>
    <w:rsid w:val="0017335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17335C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Заголовки приложений"/>
    <w:basedOn w:val="a"/>
    <w:qFormat/>
    <w:rsid w:val="00777FF3"/>
    <w:pPr>
      <w:widowControl/>
      <w:autoSpaceDE/>
      <w:autoSpaceDN/>
      <w:spacing w:line="276" w:lineRule="auto"/>
      <w:jc w:val="center"/>
    </w:pPr>
    <w:rPr>
      <w:rFonts w:eastAsiaTheme="minorHAnsi" w:cstheme="minorBidi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10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2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1735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pPr>
      <w:ind w:left="302" w:right="30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7">
    <w:name w:val="Balloon Text"/>
    <w:basedOn w:val="a"/>
    <w:link w:val="a8"/>
    <w:uiPriority w:val="99"/>
    <w:semiHidden/>
    <w:unhideWhenUsed/>
    <w:rsid w:val="002C16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66E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1513C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1513CC"/>
    <w:pPr>
      <w:widowControl/>
      <w:autoSpaceDE/>
      <w:autoSpaceDN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12FD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3">
    <w:name w:val="Сетка таблицы3"/>
    <w:basedOn w:val="a1"/>
    <w:next w:val="a9"/>
    <w:uiPriority w:val="59"/>
    <w:rsid w:val="002317EA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9"/>
    <w:uiPriority w:val="59"/>
    <w:rsid w:val="0017335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17335C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Заголовки приложений"/>
    <w:basedOn w:val="a"/>
    <w:qFormat/>
    <w:rsid w:val="00777FF3"/>
    <w:pPr>
      <w:widowControl/>
      <w:autoSpaceDE/>
      <w:autoSpaceDN/>
      <w:spacing w:line="276" w:lineRule="auto"/>
      <w:jc w:val="center"/>
    </w:pPr>
    <w:rPr>
      <w:rFonts w:eastAsiaTheme="minorHAnsi" w:cstheme="minorBid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2092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Протасова Виктория Сергеевна</cp:lastModifiedBy>
  <cp:revision>23</cp:revision>
  <cp:lastPrinted>2026-08-17T07:13:00Z</cp:lastPrinted>
  <dcterms:created xsi:type="dcterms:W3CDTF">2023-11-20T10:40:00Z</dcterms:created>
  <dcterms:modified xsi:type="dcterms:W3CDTF">2026-08-17T07:13:00Z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2023-11-20T00:00:00Z</vt:filetime>
  </property>
</Properties>
</file>